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91" w:rsidRPr="00C30A4B" w:rsidRDefault="000C2D91" w:rsidP="002A2D99">
      <w:pPr>
        <w:rPr>
          <w:rFonts w:ascii="Arial" w:hAnsi="Arial" w:cs="Arial"/>
          <w:b/>
          <w:sz w:val="24"/>
          <w:szCs w:val="28"/>
        </w:rPr>
      </w:pPr>
    </w:p>
    <w:p w:rsidR="000C2D91" w:rsidRPr="00C30A4B" w:rsidRDefault="000C2D91" w:rsidP="00C30A4B">
      <w:pPr>
        <w:pStyle w:val="IntenseQuote"/>
        <w:jc w:val="center"/>
        <w:rPr>
          <w:sz w:val="32"/>
        </w:rPr>
      </w:pPr>
      <w:r w:rsidRPr="00C30A4B">
        <w:rPr>
          <w:sz w:val="32"/>
        </w:rPr>
        <w:t>SESION INFORMATIVA DE MEDIACIÓN</w:t>
      </w:r>
    </w:p>
    <w:p w:rsidR="000C2D91" w:rsidRDefault="000C2D91" w:rsidP="00C30A4B">
      <w:pPr>
        <w:spacing w:after="0" w:line="240" w:lineRule="auto"/>
        <w:jc w:val="both"/>
        <w:rPr>
          <w:rFonts w:ascii="Arial" w:hAnsi="Arial" w:cs="Arial"/>
          <w:sz w:val="24"/>
          <w:szCs w:val="28"/>
        </w:rPr>
      </w:pPr>
    </w:p>
    <w:p w:rsidR="000C2D91" w:rsidRPr="00C30A4B" w:rsidRDefault="000C2D91" w:rsidP="00C30A4B">
      <w:pPr>
        <w:pStyle w:val="ListParagraph"/>
        <w:numPr>
          <w:ilvl w:val="0"/>
          <w:numId w:val="3"/>
        </w:numPr>
        <w:spacing w:after="0" w:line="240" w:lineRule="auto"/>
        <w:jc w:val="both"/>
        <w:rPr>
          <w:rFonts w:ascii="Arial" w:hAnsi="Arial" w:cs="Arial"/>
          <w:sz w:val="24"/>
          <w:szCs w:val="28"/>
        </w:rPr>
      </w:pPr>
      <w:r w:rsidRPr="00C30A4B">
        <w:rPr>
          <w:rFonts w:ascii="Arial" w:hAnsi="Arial" w:cs="Arial"/>
          <w:sz w:val="24"/>
          <w:szCs w:val="28"/>
        </w:rPr>
        <w:t>INICIO DEL EXPEDIENTE:</w:t>
      </w:r>
    </w:p>
    <w:p w:rsidR="000C2D91" w:rsidRDefault="000C2D91" w:rsidP="00C30A4B">
      <w:pPr>
        <w:spacing w:after="0" w:line="240" w:lineRule="auto"/>
        <w:jc w:val="both"/>
        <w:rPr>
          <w:rFonts w:ascii="Arial" w:hAnsi="Arial" w:cs="Arial"/>
          <w:sz w:val="24"/>
          <w:szCs w:val="28"/>
        </w:rPr>
      </w:pPr>
    </w:p>
    <w:p w:rsidR="000C2D91" w:rsidRPr="00092007" w:rsidRDefault="000C2D91" w:rsidP="00C30A4B">
      <w:pPr>
        <w:spacing w:after="0" w:line="240" w:lineRule="auto"/>
        <w:ind w:firstLine="708"/>
        <w:jc w:val="both"/>
        <w:rPr>
          <w:rFonts w:ascii="Arial" w:hAnsi="Arial" w:cs="Arial"/>
          <w:sz w:val="24"/>
          <w:szCs w:val="28"/>
        </w:rPr>
      </w:pPr>
      <w:r w:rsidRPr="00092007">
        <w:rPr>
          <w:rFonts w:ascii="Arial" w:hAnsi="Arial" w:cs="Arial"/>
          <w:sz w:val="24"/>
          <w:szCs w:val="28"/>
        </w:rPr>
        <w:t xml:space="preserve">- Por solicitud de las partes: </w:t>
      </w:r>
    </w:p>
    <w:p w:rsidR="000C2D91" w:rsidRPr="00092007" w:rsidRDefault="000C2D91" w:rsidP="00C30A4B">
      <w:pPr>
        <w:spacing w:after="0" w:line="240" w:lineRule="auto"/>
        <w:ind w:left="708"/>
        <w:jc w:val="both"/>
        <w:rPr>
          <w:rFonts w:ascii="Arial" w:hAnsi="Arial" w:cs="Arial"/>
          <w:sz w:val="24"/>
          <w:szCs w:val="28"/>
        </w:rPr>
      </w:pPr>
      <w:r w:rsidRPr="00092007">
        <w:rPr>
          <w:rFonts w:ascii="Arial" w:hAnsi="Arial" w:cs="Arial"/>
          <w:sz w:val="24"/>
          <w:szCs w:val="28"/>
        </w:rPr>
        <w:t>- Por derivación</w:t>
      </w:r>
      <w:r>
        <w:rPr>
          <w:rFonts w:ascii="Arial" w:hAnsi="Arial" w:cs="Arial"/>
          <w:sz w:val="24"/>
          <w:szCs w:val="28"/>
        </w:rPr>
        <w:t>:</w:t>
      </w:r>
      <w:r w:rsidRPr="00092007">
        <w:rPr>
          <w:rFonts w:ascii="Arial" w:hAnsi="Arial" w:cs="Arial"/>
          <w:sz w:val="24"/>
          <w:szCs w:val="28"/>
        </w:rPr>
        <w:t xml:space="preserve">  </w:t>
      </w:r>
    </w:p>
    <w:p w:rsidR="000C2D91" w:rsidRPr="00092007" w:rsidRDefault="000C2D91" w:rsidP="00C30A4B">
      <w:pPr>
        <w:spacing w:after="0" w:line="240" w:lineRule="auto"/>
        <w:jc w:val="both"/>
        <w:rPr>
          <w:rFonts w:ascii="Arial" w:hAnsi="Arial" w:cs="Arial"/>
          <w:sz w:val="24"/>
          <w:szCs w:val="28"/>
        </w:rPr>
      </w:pPr>
      <w:r w:rsidRPr="00092007">
        <w:rPr>
          <w:rFonts w:ascii="Arial" w:hAnsi="Arial" w:cs="Arial"/>
          <w:sz w:val="24"/>
          <w:szCs w:val="28"/>
        </w:rPr>
        <w:t xml:space="preserve">        </w:t>
      </w:r>
      <w:r w:rsidRPr="00092007">
        <w:rPr>
          <w:rFonts w:ascii="Arial" w:hAnsi="Arial" w:cs="Arial"/>
          <w:sz w:val="24"/>
          <w:szCs w:val="28"/>
        </w:rPr>
        <w:tab/>
      </w:r>
      <w:r w:rsidRPr="00092007">
        <w:rPr>
          <w:rFonts w:ascii="Arial" w:hAnsi="Arial" w:cs="Arial"/>
          <w:sz w:val="24"/>
          <w:szCs w:val="28"/>
        </w:rPr>
        <w:tab/>
        <w:t>Juzgado/Entidad:</w:t>
      </w:r>
      <w:bookmarkStart w:id="0" w:name="_GoBack"/>
      <w:bookmarkEnd w:id="0"/>
    </w:p>
    <w:p w:rsidR="000C2D91" w:rsidRPr="00092007" w:rsidRDefault="000C2D91" w:rsidP="00C30A4B">
      <w:pPr>
        <w:spacing w:after="0" w:line="240" w:lineRule="auto"/>
        <w:ind w:left="708" w:firstLine="708"/>
        <w:jc w:val="both"/>
        <w:rPr>
          <w:rFonts w:ascii="Arial" w:hAnsi="Arial" w:cs="Arial"/>
          <w:sz w:val="24"/>
          <w:szCs w:val="28"/>
        </w:rPr>
      </w:pPr>
      <w:r w:rsidRPr="00092007">
        <w:rPr>
          <w:rFonts w:ascii="Arial" w:hAnsi="Arial" w:cs="Arial"/>
          <w:sz w:val="24"/>
          <w:szCs w:val="28"/>
        </w:rPr>
        <w:t>Procedimiento/Expediente:</w:t>
      </w:r>
    </w:p>
    <w:p w:rsidR="000C2D91" w:rsidRPr="00C30A4B" w:rsidRDefault="000C2D91" w:rsidP="00C30A4B">
      <w:pPr>
        <w:spacing w:after="0" w:line="240" w:lineRule="auto"/>
        <w:jc w:val="both"/>
        <w:rPr>
          <w:rFonts w:ascii="Arial" w:hAnsi="Arial" w:cs="Arial"/>
          <w:sz w:val="24"/>
          <w:szCs w:val="28"/>
        </w:rPr>
      </w:pPr>
    </w:p>
    <w:p w:rsidR="000C2D91" w:rsidRPr="00C30A4B" w:rsidRDefault="000C2D91" w:rsidP="00C30A4B">
      <w:pPr>
        <w:pStyle w:val="ListParagraph"/>
        <w:numPr>
          <w:ilvl w:val="0"/>
          <w:numId w:val="3"/>
        </w:numPr>
        <w:spacing w:after="0" w:line="240" w:lineRule="auto"/>
        <w:jc w:val="both"/>
        <w:rPr>
          <w:rFonts w:ascii="Arial" w:hAnsi="Arial" w:cs="Arial"/>
          <w:sz w:val="24"/>
          <w:szCs w:val="28"/>
        </w:rPr>
      </w:pPr>
      <w:r w:rsidRPr="00C30A4B">
        <w:rPr>
          <w:rFonts w:ascii="Arial" w:hAnsi="Arial" w:cs="Arial"/>
          <w:sz w:val="24"/>
          <w:szCs w:val="28"/>
        </w:rPr>
        <w:t>PERSONAS PARTICIPANTES:</w:t>
      </w:r>
    </w:p>
    <w:p w:rsidR="000C2D91" w:rsidRDefault="000C2D91" w:rsidP="00C30A4B">
      <w:pPr>
        <w:spacing w:after="0" w:line="240" w:lineRule="auto"/>
        <w:jc w:val="both"/>
        <w:rPr>
          <w:rFonts w:ascii="Arial" w:hAnsi="Arial" w:cs="Arial"/>
          <w:sz w:val="24"/>
          <w:szCs w:val="28"/>
          <w:u w:val="single"/>
        </w:rPr>
      </w:pPr>
    </w:p>
    <w:p w:rsidR="000C2D91" w:rsidRPr="00C30A4B" w:rsidRDefault="000C2D91" w:rsidP="00C30A4B">
      <w:pPr>
        <w:spacing w:after="0" w:line="240" w:lineRule="auto"/>
        <w:ind w:firstLine="708"/>
        <w:jc w:val="both"/>
        <w:rPr>
          <w:rFonts w:ascii="Arial" w:hAnsi="Arial" w:cs="Arial"/>
          <w:sz w:val="24"/>
          <w:szCs w:val="28"/>
        </w:rPr>
      </w:pPr>
      <w:r w:rsidRPr="00C30A4B">
        <w:rPr>
          <w:rFonts w:ascii="Arial" w:hAnsi="Arial" w:cs="Arial"/>
          <w:sz w:val="24"/>
          <w:szCs w:val="28"/>
          <w:u w:val="single"/>
        </w:rPr>
        <w:t xml:space="preserve">Apellidos y nombre: </w:t>
      </w:r>
    </w:p>
    <w:p w:rsidR="000C2D91" w:rsidRPr="00C30A4B" w:rsidRDefault="000C2D91" w:rsidP="00C30A4B">
      <w:pPr>
        <w:spacing w:after="0" w:line="240" w:lineRule="auto"/>
        <w:jc w:val="both"/>
        <w:rPr>
          <w:rFonts w:ascii="Arial" w:hAnsi="Arial" w:cs="Arial"/>
          <w:sz w:val="24"/>
          <w:szCs w:val="28"/>
        </w:rPr>
      </w:pPr>
    </w:p>
    <w:p w:rsidR="000C2D91" w:rsidRPr="00C30A4B" w:rsidRDefault="000C2D91" w:rsidP="00C30A4B">
      <w:pPr>
        <w:spacing w:after="0" w:line="240" w:lineRule="auto"/>
        <w:jc w:val="both"/>
        <w:rPr>
          <w:rFonts w:ascii="Arial" w:hAnsi="Arial" w:cs="Arial"/>
          <w:sz w:val="24"/>
          <w:szCs w:val="28"/>
        </w:rPr>
      </w:pPr>
    </w:p>
    <w:p w:rsidR="000C2D91" w:rsidRPr="00C30A4B" w:rsidRDefault="000C2D91" w:rsidP="00C30A4B">
      <w:pPr>
        <w:spacing w:after="0" w:line="240" w:lineRule="auto"/>
        <w:jc w:val="both"/>
        <w:rPr>
          <w:rFonts w:ascii="Arial" w:hAnsi="Arial" w:cs="Arial"/>
          <w:sz w:val="24"/>
          <w:szCs w:val="28"/>
        </w:rPr>
      </w:pPr>
    </w:p>
    <w:p w:rsidR="000C2D91" w:rsidRPr="00C30A4B" w:rsidRDefault="000C2D91" w:rsidP="00C30A4B">
      <w:pPr>
        <w:pStyle w:val="ListParagraph"/>
        <w:numPr>
          <w:ilvl w:val="0"/>
          <w:numId w:val="3"/>
        </w:numPr>
        <w:spacing w:after="0" w:line="240" w:lineRule="auto"/>
        <w:jc w:val="both"/>
        <w:rPr>
          <w:rFonts w:ascii="Arial" w:hAnsi="Arial" w:cs="Arial"/>
          <w:sz w:val="24"/>
          <w:szCs w:val="28"/>
        </w:rPr>
      </w:pPr>
      <w:r w:rsidRPr="00C30A4B">
        <w:rPr>
          <w:rFonts w:ascii="Arial" w:hAnsi="Arial" w:cs="Arial"/>
          <w:sz w:val="24"/>
          <w:szCs w:val="28"/>
        </w:rPr>
        <w:t>PERSONA MEDIADORA:</w:t>
      </w:r>
    </w:p>
    <w:p w:rsidR="000C2D91" w:rsidRDefault="000C2D91" w:rsidP="00C30A4B">
      <w:pPr>
        <w:spacing w:after="0" w:line="240" w:lineRule="auto"/>
        <w:jc w:val="both"/>
        <w:rPr>
          <w:rFonts w:ascii="Arial" w:hAnsi="Arial" w:cs="Arial"/>
          <w:sz w:val="24"/>
          <w:szCs w:val="28"/>
        </w:rPr>
      </w:pPr>
    </w:p>
    <w:p w:rsidR="000C2D91" w:rsidRDefault="000C2D91" w:rsidP="00C30A4B">
      <w:pPr>
        <w:spacing w:after="0" w:line="240" w:lineRule="auto"/>
        <w:jc w:val="both"/>
        <w:rPr>
          <w:rFonts w:ascii="Arial" w:hAnsi="Arial" w:cs="Arial"/>
          <w:sz w:val="24"/>
          <w:szCs w:val="28"/>
        </w:rPr>
      </w:pPr>
    </w:p>
    <w:p w:rsidR="000C2D91" w:rsidRPr="00C30A4B" w:rsidRDefault="000C2D91" w:rsidP="00C30A4B">
      <w:pPr>
        <w:pStyle w:val="ListParagraph"/>
        <w:numPr>
          <w:ilvl w:val="0"/>
          <w:numId w:val="3"/>
        </w:numPr>
        <w:spacing w:after="0" w:line="240" w:lineRule="auto"/>
        <w:jc w:val="both"/>
        <w:rPr>
          <w:rFonts w:ascii="Arial" w:hAnsi="Arial" w:cs="Arial"/>
          <w:sz w:val="24"/>
          <w:szCs w:val="28"/>
        </w:rPr>
      </w:pPr>
      <w:r w:rsidRPr="00C30A4B">
        <w:rPr>
          <w:rFonts w:ascii="Arial" w:hAnsi="Arial" w:cs="Arial"/>
          <w:sz w:val="24"/>
          <w:szCs w:val="28"/>
        </w:rPr>
        <w:t xml:space="preserve">CONTINUACIÓN DEL PROCESO DE MEDIACIÓN </w:t>
      </w:r>
      <w:r w:rsidRPr="00C30A4B">
        <w:rPr>
          <w:rFonts w:ascii="Arial" w:hAnsi="Arial" w:cs="Arial"/>
          <w:sz w:val="14"/>
          <w:szCs w:val="16"/>
        </w:rPr>
        <w:t>(táchese lo que no proceda)</w:t>
      </w:r>
      <w:r w:rsidRPr="00C30A4B">
        <w:rPr>
          <w:rFonts w:ascii="Arial" w:hAnsi="Arial" w:cs="Arial"/>
          <w:sz w:val="24"/>
          <w:szCs w:val="28"/>
        </w:rPr>
        <w:t>:</w:t>
      </w:r>
    </w:p>
    <w:p w:rsidR="000C2D91" w:rsidRPr="00C30A4B" w:rsidRDefault="000C2D91" w:rsidP="00C30A4B">
      <w:pPr>
        <w:pStyle w:val="ListParagraph"/>
        <w:numPr>
          <w:ilvl w:val="0"/>
          <w:numId w:val="2"/>
        </w:numPr>
        <w:spacing w:after="0" w:line="240" w:lineRule="auto"/>
        <w:jc w:val="both"/>
        <w:rPr>
          <w:rFonts w:ascii="Arial" w:hAnsi="Arial" w:cs="Arial"/>
          <w:sz w:val="24"/>
          <w:szCs w:val="28"/>
          <w:u w:val="single"/>
        </w:rPr>
      </w:pPr>
      <w:r w:rsidRPr="00C30A4B">
        <w:rPr>
          <w:rFonts w:ascii="Arial" w:hAnsi="Arial" w:cs="Arial"/>
          <w:sz w:val="24"/>
          <w:szCs w:val="28"/>
        </w:rPr>
        <w:t>Las partes deciden iniciar la mediación.</w:t>
      </w:r>
    </w:p>
    <w:p w:rsidR="000C2D91" w:rsidRPr="00092007" w:rsidRDefault="000C2D91" w:rsidP="00C30A4B">
      <w:pPr>
        <w:pStyle w:val="ListParagraph"/>
        <w:numPr>
          <w:ilvl w:val="0"/>
          <w:numId w:val="2"/>
        </w:numPr>
        <w:spacing w:after="0" w:line="240" w:lineRule="auto"/>
        <w:jc w:val="both"/>
        <w:rPr>
          <w:rFonts w:ascii="Arial" w:hAnsi="Arial" w:cs="Arial"/>
          <w:sz w:val="24"/>
          <w:szCs w:val="28"/>
          <w:u w:val="single"/>
        </w:rPr>
      </w:pPr>
      <w:r w:rsidRPr="00C30A4B">
        <w:rPr>
          <w:rFonts w:ascii="Arial" w:hAnsi="Arial" w:cs="Arial"/>
          <w:sz w:val="24"/>
          <w:szCs w:val="28"/>
        </w:rPr>
        <w:t>Las partes decide</w:t>
      </w:r>
      <w:r>
        <w:rPr>
          <w:rFonts w:ascii="Arial" w:hAnsi="Arial" w:cs="Arial"/>
          <w:sz w:val="24"/>
          <w:szCs w:val="28"/>
        </w:rPr>
        <w:t>n no continuar con la mediación</w:t>
      </w:r>
      <w:r w:rsidRPr="00C30A4B">
        <w:rPr>
          <w:rFonts w:ascii="Arial" w:hAnsi="Arial" w:cs="Arial"/>
          <w:sz w:val="24"/>
          <w:szCs w:val="28"/>
        </w:rPr>
        <w:t>.</w:t>
      </w:r>
    </w:p>
    <w:p w:rsidR="000C2D91" w:rsidRPr="00092007" w:rsidRDefault="000C2D91" w:rsidP="00C30A4B">
      <w:pPr>
        <w:pStyle w:val="ListParagraph"/>
        <w:numPr>
          <w:ilvl w:val="0"/>
          <w:numId w:val="2"/>
        </w:numPr>
        <w:spacing w:after="0" w:line="240" w:lineRule="auto"/>
        <w:jc w:val="both"/>
        <w:rPr>
          <w:rFonts w:ascii="Arial" w:hAnsi="Arial" w:cs="Arial"/>
          <w:sz w:val="24"/>
          <w:szCs w:val="28"/>
          <w:u w:val="single"/>
        </w:rPr>
      </w:pPr>
      <w:r>
        <w:rPr>
          <w:rFonts w:ascii="Arial" w:hAnsi="Arial" w:cs="Arial"/>
          <w:sz w:val="24"/>
          <w:szCs w:val="28"/>
        </w:rPr>
        <w:t>Solo se presenta una de las partes, en espera de contactar con la otra</w:t>
      </w:r>
    </w:p>
    <w:p w:rsidR="000C2D91" w:rsidRPr="00C30A4B" w:rsidRDefault="000C2D91" w:rsidP="00C30A4B">
      <w:pPr>
        <w:pStyle w:val="ListParagraph"/>
        <w:numPr>
          <w:ilvl w:val="0"/>
          <w:numId w:val="2"/>
        </w:numPr>
        <w:spacing w:after="0" w:line="240" w:lineRule="auto"/>
        <w:jc w:val="both"/>
        <w:rPr>
          <w:rFonts w:ascii="Arial" w:hAnsi="Arial" w:cs="Arial"/>
          <w:sz w:val="24"/>
          <w:szCs w:val="28"/>
          <w:u w:val="single"/>
        </w:rPr>
      </w:pPr>
      <w:r>
        <w:rPr>
          <w:rFonts w:ascii="Arial" w:hAnsi="Arial" w:cs="Arial"/>
          <w:sz w:val="24"/>
          <w:szCs w:val="28"/>
        </w:rPr>
        <w:t>Otros</w:t>
      </w:r>
      <w:r w:rsidRPr="00C30A4B">
        <w:rPr>
          <w:rFonts w:ascii="Arial" w:hAnsi="Arial" w:cs="Arial"/>
          <w:sz w:val="24"/>
          <w:szCs w:val="28"/>
        </w:rPr>
        <w:t xml:space="preserve">   </w:t>
      </w:r>
      <w:r w:rsidRPr="00C30A4B">
        <w:rPr>
          <w:rFonts w:ascii="Arial" w:hAnsi="Arial" w:cs="Arial"/>
          <w:sz w:val="24"/>
          <w:szCs w:val="28"/>
          <w:u w:val="single"/>
        </w:rPr>
        <w:t xml:space="preserve">  </w:t>
      </w:r>
    </w:p>
    <w:p w:rsidR="000C2D91" w:rsidRDefault="000C2D91" w:rsidP="00C30A4B">
      <w:pPr>
        <w:spacing w:after="0" w:line="240" w:lineRule="auto"/>
        <w:jc w:val="both"/>
        <w:rPr>
          <w:rFonts w:ascii="Arial" w:hAnsi="Arial" w:cs="Arial"/>
          <w:sz w:val="24"/>
          <w:szCs w:val="28"/>
        </w:rPr>
      </w:pPr>
    </w:p>
    <w:p w:rsidR="000C2D91" w:rsidRDefault="000C2D91" w:rsidP="00C30A4B">
      <w:pPr>
        <w:pStyle w:val="ListParagraph"/>
        <w:numPr>
          <w:ilvl w:val="0"/>
          <w:numId w:val="3"/>
        </w:numPr>
        <w:spacing w:after="0" w:line="240" w:lineRule="auto"/>
        <w:jc w:val="both"/>
        <w:rPr>
          <w:rFonts w:ascii="Arial" w:hAnsi="Arial" w:cs="Arial"/>
          <w:sz w:val="24"/>
          <w:szCs w:val="28"/>
        </w:rPr>
      </w:pPr>
      <w:r w:rsidRPr="00C30A4B">
        <w:rPr>
          <w:rFonts w:ascii="Arial" w:hAnsi="Arial" w:cs="Arial"/>
          <w:sz w:val="24"/>
          <w:szCs w:val="28"/>
        </w:rPr>
        <w:t>Hora de inicio de la sesión:</w:t>
      </w:r>
    </w:p>
    <w:p w:rsidR="000C2D91" w:rsidRPr="00C30A4B" w:rsidRDefault="000C2D91" w:rsidP="00C30A4B">
      <w:pPr>
        <w:pStyle w:val="ListParagraph"/>
        <w:spacing w:after="0" w:line="240" w:lineRule="auto"/>
        <w:jc w:val="both"/>
        <w:rPr>
          <w:rFonts w:ascii="Arial" w:hAnsi="Arial" w:cs="Arial"/>
          <w:sz w:val="24"/>
          <w:szCs w:val="28"/>
        </w:rPr>
      </w:pPr>
    </w:p>
    <w:p w:rsidR="000C2D91" w:rsidRDefault="000C2D91" w:rsidP="00C30A4B">
      <w:pPr>
        <w:pStyle w:val="ListParagraph"/>
        <w:numPr>
          <w:ilvl w:val="0"/>
          <w:numId w:val="3"/>
        </w:numPr>
        <w:spacing w:after="0" w:line="240" w:lineRule="auto"/>
        <w:jc w:val="both"/>
        <w:rPr>
          <w:rFonts w:ascii="Arial" w:hAnsi="Arial" w:cs="Arial"/>
          <w:sz w:val="24"/>
          <w:szCs w:val="28"/>
        </w:rPr>
      </w:pPr>
      <w:r w:rsidRPr="00C30A4B">
        <w:rPr>
          <w:rFonts w:ascii="Arial" w:hAnsi="Arial" w:cs="Arial"/>
          <w:sz w:val="24"/>
          <w:szCs w:val="28"/>
        </w:rPr>
        <w:t>Hora de finalización de la sesión:</w:t>
      </w:r>
    </w:p>
    <w:p w:rsidR="000C2D91" w:rsidRPr="00C30A4B" w:rsidRDefault="000C2D91" w:rsidP="00C30A4B">
      <w:pPr>
        <w:pStyle w:val="ListParagraph"/>
        <w:rPr>
          <w:rFonts w:ascii="Arial" w:hAnsi="Arial" w:cs="Arial"/>
          <w:sz w:val="24"/>
          <w:szCs w:val="28"/>
        </w:rPr>
      </w:pPr>
    </w:p>
    <w:p w:rsidR="000C2D91" w:rsidRPr="00C30A4B" w:rsidRDefault="000C2D91" w:rsidP="00C30A4B">
      <w:pPr>
        <w:pStyle w:val="ListParagraph"/>
        <w:numPr>
          <w:ilvl w:val="0"/>
          <w:numId w:val="3"/>
        </w:numPr>
        <w:spacing w:after="0" w:line="240" w:lineRule="auto"/>
        <w:jc w:val="both"/>
        <w:rPr>
          <w:rFonts w:ascii="Arial" w:hAnsi="Arial" w:cs="Arial"/>
          <w:sz w:val="24"/>
          <w:szCs w:val="28"/>
        </w:rPr>
      </w:pPr>
      <w:r w:rsidRPr="00C30A4B">
        <w:rPr>
          <w:rFonts w:ascii="Arial" w:hAnsi="Arial" w:cs="Arial"/>
          <w:sz w:val="24"/>
          <w:szCs w:val="28"/>
        </w:rPr>
        <w:t>Lugar y fecha de la sesión informativa:</w:t>
      </w:r>
    </w:p>
    <w:p w:rsidR="000C2D91" w:rsidRPr="00C30A4B" w:rsidRDefault="000C2D91" w:rsidP="00C30A4B">
      <w:pPr>
        <w:spacing w:after="0" w:line="240" w:lineRule="auto"/>
        <w:jc w:val="both"/>
        <w:rPr>
          <w:rFonts w:ascii="Arial" w:hAnsi="Arial" w:cs="Arial"/>
          <w:sz w:val="24"/>
          <w:szCs w:val="28"/>
        </w:rPr>
      </w:pPr>
    </w:p>
    <w:p w:rsidR="000C2D91" w:rsidRDefault="000C2D91" w:rsidP="00C30A4B">
      <w:pPr>
        <w:spacing w:after="0" w:line="240" w:lineRule="auto"/>
        <w:jc w:val="both"/>
        <w:rPr>
          <w:rFonts w:ascii="Arial" w:hAnsi="Arial" w:cs="Arial"/>
          <w:sz w:val="24"/>
          <w:szCs w:val="28"/>
        </w:rPr>
      </w:pPr>
    </w:p>
    <w:p w:rsidR="000C2D91" w:rsidRDefault="000C2D91" w:rsidP="00C30A4B">
      <w:pPr>
        <w:spacing w:after="0" w:line="240" w:lineRule="auto"/>
        <w:jc w:val="both"/>
        <w:rPr>
          <w:rFonts w:ascii="Arial" w:hAnsi="Arial" w:cs="Arial"/>
          <w:sz w:val="24"/>
          <w:szCs w:val="28"/>
        </w:rPr>
      </w:pPr>
    </w:p>
    <w:p w:rsidR="000C2D91" w:rsidRPr="00C30A4B" w:rsidRDefault="000C2D91" w:rsidP="00C30A4B">
      <w:pPr>
        <w:spacing w:after="0" w:line="240" w:lineRule="auto"/>
        <w:jc w:val="both"/>
        <w:rPr>
          <w:rFonts w:ascii="Arial" w:hAnsi="Arial" w:cs="Arial"/>
          <w:sz w:val="24"/>
          <w:szCs w:val="28"/>
        </w:rPr>
      </w:pPr>
      <w:r w:rsidRPr="00C30A4B">
        <w:rPr>
          <w:rFonts w:ascii="Arial" w:hAnsi="Arial" w:cs="Arial"/>
          <w:sz w:val="24"/>
          <w:szCs w:val="28"/>
        </w:rPr>
        <w:t>OBSERVACIONES:</w:t>
      </w:r>
    </w:p>
    <w:p w:rsidR="000C2D91" w:rsidRDefault="000C2D91" w:rsidP="002A2D99">
      <w:pPr>
        <w:jc w:val="both"/>
        <w:rPr>
          <w:rFonts w:ascii="Arial" w:hAnsi="Arial" w:cs="Arial"/>
          <w:sz w:val="28"/>
          <w:szCs w:val="28"/>
        </w:rPr>
      </w:pPr>
    </w:p>
    <w:p w:rsidR="000C2D91" w:rsidRDefault="000C2D91" w:rsidP="00C30A4B">
      <w:pPr>
        <w:jc w:val="both"/>
        <w:rPr>
          <w:rFonts w:ascii="Arial" w:hAnsi="Arial" w:cs="Arial"/>
          <w:sz w:val="16"/>
          <w:szCs w:val="16"/>
        </w:rPr>
      </w:pPr>
    </w:p>
    <w:p w:rsidR="000C2D91" w:rsidRPr="002A2D99" w:rsidRDefault="000C2D91" w:rsidP="00C30A4B">
      <w:pPr>
        <w:jc w:val="both"/>
        <w:rPr>
          <w:rFonts w:ascii="Arial" w:hAnsi="Arial" w:cs="Arial"/>
          <w:b/>
          <w:sz w:val="28"/>
          <w:szCs w:val="28"/>
        </w:rPr>
      </w:pPr>
      <w:r>
        <w:rPr>
          <w:rFonts w:ascii="Arial" w:hAnsi="Arial" w:cs="Arial"/>
          <w:sz w:val="16"/>
          <w:szCs w:val="16"/>
        </w:rPr>
        <w:t xml:space="preserve">En cumplimiento de </w:t>
      </w:r>
      <w:smartTag w:uri="urn:schemas-microsoft-com:office:smarttags" w:element="PersonName">
        <w:smartTagPr>
          <w:attr w:name="ProductID" w:val="la Ley Orgánica"/>
        </w:smartTagPr>
        <w:r>
          <w:rPr>
            <w:rFonts w:ascii="Arial" w:hAnsi="Arial" w:cs="Arial"/>
            <w:sz w:val="16"/>
            <w:szCs w:val="16"/>
          </w:rPr>
          <w:t>la Ley Orgánica</w:t>
        </w:r>
      </w:smartTag>
      <w:r>
        <w:rPr>
          <w:rFonts w:ascii="Arial" w:hAnsi="Arial" w:cs="Arial"/>
          <w:sz w:val="16"/>
          <w:szCs w:val="16"/>
        </w:rPr>
        <w:t xml:space="preserve"> de Protección de datos de carácter personal, se le informa que los datos personales que se facilite se integrarán en un fichero del Centro de Mediación del Ilustre Colegio de Abogados de Málaga con la finalidad de gestionar el servicio de mediación. </w:t>
      </w:r>
      <w:r>
        <w:rPr>
          <w:rFonts w:ascii="Arial" w:hAnsi="Arial" w:cs="Arial"/>
          <w:sz w:val="28"/>
          <w:szCs w:val="28"/>
        </w:rPr>
        <w:t xml:space="preserve"> </w:t>
      </w:r>
    </w:p>
    <w:sectPr w:rsidR="000C2D91" w:rsidRPr="002A2D99" w:rsidSect="005750F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91" w:rsidRDefault="000C2D91" w:rsidP="00C30A4B">
      <w:pPr>
        <w:spacing w:after="0" w:line="240" w:lineRule="auto"/>
      </w:pPr>
      <w:r>
        <w:separator/>
      </w:r>
    </w:p>
  </w:endnote>
  <w:endnote w:type="continuationSeparator" w:id="0">
    <w:p w:rsidR="000C2D91" w:rsidRDefault="000C2D91" w:rsidP="00C30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91" w:rsidRDefault="000C2D91" w:rsidP="00C30A4B">
    <w:pPr>
      <w:pStyle w:val="Footer"/>
      <w:jc w:val="center"/>
    </w:pPr>
    <w:r>
      <w:t xml:space="preserve">Paseo de </w:t>
    </w:r>
    <w:smartTag w:uri="urn:schemas-microsoft-com:office:smarttags" w:element="PersonName">
      <w:smartTagPr>
        <w:attr w:name="ProductID" w:val="la Farola"/>
      </w:smartTagPr>
      <w:r>
        <w:t>la Farola</w:t>
      </w:r>
    </w:smartTag>
    <w:r>
      <w:t xml:space="preserve"> nº 13. 29016 Málaga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91" w:rsidRDefault="000C2D91" w:rsidP="00C30A4B">
      <w:pPr>
        <w:spacing w:after="0" w:line="240" w:lineRule="auto"/>
      </w:pPr>
      <w:r>
        <w:separator/>
      </w:r>
    </w:p>
  </w:footnote>
  <w:footnote w:type="continuationSeparator" w:id="0">
    <w:p w:rsidR="000C2D91" w:rsidRDefault="000C2D91" w:rsidP="00C30A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91" w:rsidRDefault="000C2D91">
    <w:pPr>
      <w:pStyle w:val="Header"/>
    </w:pPr>
    <w:r w:rsidRPr="008F34E6">
      <w:rPr>
        <w:rFonts w:ascii="Times New Roman" w:hAnsi="Times New Roman"/>
        <w:b/>
        <w:noProof/>
        <w:sz w:val="32"/>
        <w:szCs w:val="32"/>
        <w:u w:val="single"/>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i1026" type="#_x0000_t75" alt="CMICAMALAGA_" style="width:423pt;height:12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601"/>
    <w:multiLevelType w:val="hybridMultilevel"/>
    <w:tmpl w:val="B8C29A1C"/>
    <w:lvl w:ilvl="0" w:tplc="CE74E3B2">
      <w:start w:val="2"/>
      <w:numFmt w:val="bullet"/>
      <w:lvlText w:val="-"/>
      <w:lvlJc w:val="left"/>
      <w:pPr>
        <w:ind w:left="720" w:hanging="360"/>
      </w:pPr>
      <w:rPr>
        <w:rFonts w:ascii="Arial" w:eastAsia="Times New Roman" w:hAnsi="Arial" w:hint="default"/>
        <w:u w:val="no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8D0F21"/>
    <w:multiLevelType w:val="hybridMultilevel"/>
    <w:tmpl w:val="1E307032"/>
    <w:lvl w:ilvl="0" w:tplc="1AEC0E38">
      <w:start w:val="4"/>
      <w:numFmt w:val="bullet"/>
      <w:lvlText w:val=""/>
      <w:lvlJc w:val="left"/>
      <w:pPr>
        <w:ind w:left="720" w:hanging="360"/>
      </w:pPr>
      <w:rPr>
        <w:rFonts w:ascii="Symbol" w:hAnsi="Symbol" w:hint="default"/>
        <w:color w:val="365F9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A380716"/>
    <w:multiLevelType w:val="hybridMultilevel"/>
    <w:tmpl w:val="178EE2C8"/>
    <w:lvl w:ilvl="0" w:tplc="82D83784">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D99"/>
    <w:rsid w:val="00092007"/>
    <w:rsid w:val="000C2D91"/>
    <w:rsid w:val="002A2D99"/>
    <w:rsid w:val="0051165D"/>
    <w:rsid w:val="005750F2"/>
    <w:rsid w:val="00764BD1"/>
    <w:rsid w:val="008F34E6"/>
    <w:rsid w:val="009A453C"/>
    <w:rsid w:val="00C22115"/>
    <w:rsid w:val="00C30A4B"/>
    <w:rsid w:val="00D90ED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F2"/>
    <w:pPr>
      <w:spacing w:after="200" w:line="276" w:lineRule="auto"/>
    </w:pPr>
    <w:rPr>
      <w:lang w:eastAsia="en-US"/>
    </w:rPr>
  </w:style>
  <w:style w:type="paragraph" w:styleId="Heading1">
    <w:name w:val="heading 1"/>
    <w:basedOn w:val="Normal"/>
    <w:next w:val="Normal"/>
    <w:link w:val="Heading1Char"/>
    <w:uiPriority w:val="99"/>
    <w:qFormat/>
    <w:rsid w:val="00C30A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30A4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30A4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C30A4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A4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30A4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30A4B"/>
    <w:rPr>
      <w:rFonts w:ascii="Cambria" w:hAnsi="Cambria" w:cs="Times New Roman"/>
      <w:b/>
      <w:bCs/>
      <w:color w:val="4F81BD"/>
    </w:rPr>
  </w:style>
  <w:style w:type="character" w:customStyle="1" w:styleId="Heading4Char">
    <w:name w:val="Heading 4 Char"/>
    <w:basedOn w:val="DefaultParagraphFont"/>
    <w:link w:val="Heading4"/>
    <w:uiPriority w:val="99"/>
    <w:locked/>
    <w:rsid w:val="00C30A4B"/>
    <w:rPr>
      <w:rFonts w:ascii="Cambria" w:hAnsi="Cambria" w:cs="Times New Roman"/>
      <w:b/>
      <w:bCs/>
      <w:i/>
      <w:iCs/>
      <w:color w:val="4F81BD"/>
    </w:rPr>
  </w:style>
  <w:style w:type="paragraph" w:styleId="ListParagraph">
    <w:name w:val="List Paragraph"/>
    <w:basedOn w:val="Normal"/>
    <w:uiPriority w:val="99"/>
    <w:qFormat/>
    <w:rsid w:val="002A2D99"/>
    <w:pPr>
      <w:ind w:left="720"/>
      <w:contextualSpacing/>
    </w:pPr>
  </w:style>
  <w:style w:type="paragraph" w:styleId="Header">
    <w:name w:val="header"/>
    <w:basedOn w:val="Normal"/>
    <w:link w:val="HeaderChar"/>
    <w:uiPriority w:val="99"/>
    <w:rsid w:val="00C30A4B"/>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C30A4B"/>
    <w:rPr>
      <w:rFonts w:cs="Times New Roman"/>
    </w:rPr>
  </w:style>
  <w:style w:type="paragraph" w:styleId="Footer">
    <w:name w:val="footer"/>
    <w:basedOn w:val="Normal"/>
    <w:link w:val="FooterChar"/>
    <w:uiPriority w:val="99"/>
    <w:rsid w:val="00C30A4B"/>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C30A4B"/>
    <w:rPr>
      <w:rFonts w:cs="Times New Roman"/>
    </w:rPr>
  </w:style>
  <w:style w:type="paragraph" w:styleId="BalloonText">
    <w:name w:val="Balloon Text"/>
    <w:basedOn w:val="Normal"/>
    <w:link w:val="BalloonTextChar"/>
    <w:uiPriority w:val="99"/>
    <w:semiHidden/>
    <w:rsid w:val="00C30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A4B"/>
    <w:rPr>
      <w:rFonts w:ascii="Tahoma" w:hAnsi="Tahoma" w:cs="Tahoma"/>
      <w:sz w:val="16"/>
      <w:szCs w:val="16"/>
    </w:rPr>
  </w:style>
  <w:style w:type="paragraph" w:styleId="Subtitle">
    <w:name w:val="Subtitle"/>
    <w:basedOn w:val="Normal"/>
    <w:next w:val="Normal"/>
    <w:link w:val="SubtitleChar"/>
    <w:uiPriority w:val="99"/>
    <w:qFormat/>
    <w:rsid w:val="00C30A4B"/>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C30A4B"/>
    <w:rPr>
      <w:rFonts w:ascii="Cambria" w:hAnsi="Cambria" w:cs="Times New Roman"/>
      <w:i/>
      <w:iCs/>
      <w:color w:val="4F81BD"/>
      <w:spacing w:val="15"/>
      <w:sz w:val="24"/>
      <w:szCs w:val="24"/>
    </w:rPr>
  </w:style>
  <w:style w:type="paragraph" w:styleId="NoSpacing">
    <w:name w:val="No Spacing"/>
    <w:uiPriority w:val="99"/>
    <w:qFormat/>
    <w:rsid w:val="00C30A4B"/>
    <w:rPr>
      <w:lang w:eastAsia="en-US"/>
    </w:rPr>
  </w:style>
  <w:style w:type="paragraph" w:styleId="IntenseQuote">
    <w:name w:val="Intense Quote"/>
    <w:basedOn w:val="Normal"/>
    <w:next w:val="Normal"/>
    <w:link w:val="IntenseQuoteChar"/>
    <w:uiPriority w:val="99"/>
    <w:qFormat/>
    <w:rsid w:val="00C30A4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30A4B"/>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136</Words>
  <Characters>752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SESION INFORMATIVA DE MEDIACIÓN</dc:title>
  <dc:subject/>
  <dc:creator>USUARIO</dc:creator>
  <cp:keywords/>
  <dc:description/>
  <cp:lastModifiedBy>alvaroperez</cp:lastModifiedBy>
  <cp:revision>2</cp:revision>
  <dcterms:created xsi:type="dcterms:W3CDTF">2014-12-03T15:19:00Z</dcterms:created>
  <dcterms:modified xsi:type="dcterms:W3CDTF">2014-12-03T15:19:00Z</dcterms:modified>
</cp:coreProperties>
</file>